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A7" w:rsidRPr="000049C8" w:rsidRDefault="00001D84" w:rsidP="001A0FA7">
      <w:pPr>
        <w:jc w:val="center"/>
        <w:rPr>
          <w:rStyle w:val="FontStyle18"/>
          <w:sz w:val="24"/>
          <w:szCs w:val="24"/>
        </w:rPr>
      </w:pPr>
      <w:r w:rsidRPr="000049C8">
        <w:rPr>
          <w:rStyle w:val="FontStyle18"/>
          <w:sz w:val="24"/>
          <w:szCs w:val="24"/>
        </w:rPr>
        <w:t>Отчёт об исполнении плана по противодействию коррупции</w:t>
      </w:r>
    </w:p>
    <w:p w:rsidR="00001D84" w:rsidRPr="000049C8" w:rsidRDefault="00001D84" w:rsidP="001A0FA7">
      <w:pPr>
        <w:jc w:val="center"/>
        <w:rPr>
          <w:rStyle w:val="FontStyle16"/>
          <w:b w:val="0"/>
          <w:bCs w:val="0"/>
          <w:sz w:val="24"/>
          <w:szCs w:val="24"/>
        </w:rPr>
      </w:pPr>
      <w:r w:rsidRPr="000049C8">
        <w:rPr>
          <w:rStyle w:val="FontStyle18"/>
          <w:sz w:val="24"/>
          <w:szCs w:val="24"/>
        </w:rPr>
        <w:t xml:space="preserve">в </w:t>
      </w:r>
      <w:r w:rsidRPr="000049C8">
        <w:rPr>
          <w:sz w:val="24"/>
        </w:rPr>
        <w:t xml:space="preserve">МБОУ «СОШ № 21» </w:t>
      </w:r>
      <w:r w:rsidR="00057509" w:rsidRPr="000049C8">
        <w:rPr>
          <w:rStyle w:val="FontStyle16"/>
          <w:sz w:val="24"/>
          <w:szCs w:val="24"/>
        </w:rPr>
        <w:t>за 2015</w:t>
      </w:r>
      <w:r w:rsidRPr="000049C8">
        <w:rPr>
          <w:rStyle w:val="FontStyle16"/>
          <w:sz w:val="24"/>
          <w:szCs w:val="24"/>
        </w:rPr>
        <w:t>год.</w:t>
      </w:r>
    </w:p>
    <w:p w:rsidR="00001D84" w:rsidRDefault="00001D84" w:rsidP="00001D84">
      <w:pPr>
        <w:pStyle w:val="Style7"/>
        <w:widowControl/>
        <w:spacing w:line="240" w:lineRule="exact"/>
        <w:jc w:val="center"/>
      </w:pPr>
    </w:p>
    <w:p w:rsidR="00001D84" w:rsidRDefault="00001D84" w:rsidP="00001D84"/>
    <w:p w:rsidR="00D7648F" w:rsidRDefault="00D7648F" w:rsidP="00D7648F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В соответствии с планом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деятельности на 2015 год в  МБОУ «СОШ № 21»  проведены следующие мероприятия: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- вопросы организации </w:t>
      </w:r>
      <w:proofErr w:type="spellStart"/>
      <w:r>
        <w:rPr>
          <w:color w:val="333333"/>
          <w:sz w:val="27"/>
          <w:szCs w:val="27"/>
        </w:rPr>
        <w:t>антикоррупционно</w:t>
      </w:r>
      <w:r w:rsidR="00BE07B8">
        <w:rPr>
          <w:color w:val="333333"/>
          <w:sz w:val="27"/>
          <w:szCs w:val="27"/>
        </w:rPr>
        <w:t>й</w:t>
      </w:r>
      <w:proofErr w:type="spellEnd"/>
      <w:r w:rsidR="00BE07B8">
        <w:rPr>
          <w:color w:val="333333"/>
          <w:sz w:val="27"/>
          <w:szCs w:val="27"/>
        </w:rPr>
        <w:t xml:space="preserve"> деятельности рассмотрены на </w:t>
      </w:r>
      <w:r>
        <w:rPr>
          <w:color w:val="333333"/>
          <w:sz w:val="27"/>
          <w:szCs w:val="27"/>
        </w:rPr>
        <w:t xml:space="preserve"> совещании учителей;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- создана комиссия по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политике в школе;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- </w:t>
      </w:r>
      <w:proofErr w:type="gramStart"/>
      <w:r>
        <w:rPr>
          <w:color w:val="333333"/>
          <w:sz w:val="27"/>
          <w:szCs w:val="27"/>
        </w:rPr>
        <w:t>организована</w:t>
      </w:r>
      <w:proofErr w:type="gramEnd"/>
      <w:r>
        <w:rPr>
          <w:color w:val="333333"/>
          <w:sz w:val="27"/>
          <w:szCs w:val="27"/>
        </w:rPr>
        <w:t xml:space="preserve"> работы школьного телефона «Доверия» по </w:t>
      </w:r>
      <w:proofErr w:type="spellStart"/>
      <w:r>
        <w:rPr>
          <w:color w:val="333333"/>
          <w:sz w:val="27"/>
          <w:szCs w:val="27"/>
        </w:rPr>
        <w:t>антикоррупционным</w:t>
      </w:r>
      <w:proofErr w:type="spellEnd"/>
      <w:r>
        <w:rPr>
          <w:color w:val="333333"/>
          <w:sz w:val="27"/>
          <w:szCs w:val="27"/>
        </w:rPr>
        <w:t xml:space="preserve"> воп</w:t>
      </w:r>
      <w:r w:rsidR="00BE07B8">
        <w:rPr>
          <w:color w:val="333333"/>
          <w:sz w:val="27"/>
          <w:szCs w:val="27"/>
        </w:rPr>
        <w:t>росам: 53-18-13</w:t>
      </w:r>
      <w:r>
        <w:rPr>
          <w:color w:val="333333"/>
          <w:sz w:val="27"/>
          <w:szCs w:val="27"/>
        </w:rPr>
        <w:t>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-  обеспечена информационная безопасность при проведении школьного этапа Всероссийской олимпиады школьников;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- соблюдается информационная безопасность при проведении контрольных работ по тексту администрации, муниципальных и краевых диагностических работ;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- ведется контроль за целевым и эффективным расходованием бюджетных денежных средств, использованием и обеспечением сохранности государственного имущества, проведением закупок;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- систематически проводятся проверки организации образовательного процесса с целью предупреждения коррупционных действий со стороны учителей;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- комиссией по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политике осуществляется контроль  организацией приема на работу педагогических работников и учебно-вспомогательного персонала в строгом соответствии со штатным расписанием школы;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- в рамках изучения обществознания и предметов гуманитарного цикла рассматриваются вопросы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деятельности.</w:t>
      </w:r>
    </w:p>
    <w:p w:rsidR="00D7648F" w:rsidRDefault="00D7648F" w:rsidP="00D7648F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 </w:t>
      </w:r>
    </w:p>
    <w:p w:rsidR="00D7648F" w:rsidRDefault="00D7648F" w:rsidP="00D7648F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В целях противодействия коррупции в общеобразовательных учреждениях, подведомственных министерству образования и науки </w:t>
      </w:r>
      <w:r w:rsidR="00BE07B8">
        <w:rPr>
          <w:color w:val="333333"/>
          <w:sz w:val="27"/>
          <w:szCs w:val="27"/>
        </w:rPr>
        <w:t>Архангельской области</w:t>
      </w:r>
      <w:r>
        <w:rPr>
          <w:color w:val="333333"/>
          <w:sz w:val="27"/>
          <w:szCs w:val="27"/>
        </w:rPr>
        <w:t>: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-  предоставлены в управление образования администрации муниципального образования город </w:t>
      </w:r>
      <w:r w:rsidR="00BE07B8">
        <w:rPr>
          <w:color w:val="333333"/>
          <w:sz w:val="27"/>
          <w:szCs w:val="27"/>
        </w:rPr>
        <w:t>Северодвинск</w:t>
      </w:r>
      <w:r>
        <w:rPr>
          <w:color w:val="333333"/>
          <w:sz w:val="27"/>
          <w:szCs w:val="27"/>
        </w:rPr>
        <w:t xml:space="preserve"> сведения о доходах, имуществе и обязательствах имущественного характера директора школы </w:t>
      </w:r>
      <w:r w:rsidR="00BE07B8">
        <w:rPr>
          <w:color w:val="333333"/>
          <w:sz w:val="27"/>
          <w:szCs w:val="27"/>
        </w:rPr>
        <w:t>Н.В.</w:t>
      </w:r>
      <w:r w:rsidR="0045431C">
        <w:rPr>
          <w:color w:val="333333"/>
          <w:sz w:val="27"/>
          <w:szCs w:val="27"/>
        </w:rPr>
        <w:t xml:space="preserve"> </w:t>
      </w:r>
      <w:proofErr w:type="spellStart"/>
      <w:r w:rsidR="00BE07B8">
        <w:rPr>
          <w:color w:val="333333"/>
          <w:sz w:val="27"/>
          <w:szCs w:val="27"/>
        </w:rPr>
        <w:t>Кульшиной</w:t>
      </w:r>
      <w:proofErr w:type="spellEnd"/>
      <w:r>
        <w:rPr>
          <w:color w:val="333333"/>
          <w:sz w:val="27"/>
          <w:szCs w:val="27"/>
        </w:rPr>
        <w:t>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-  фактов обращения в целях склонения сотрудников школы к совершению коррупционных правонарушений не выявлено.</w:t>
      </w:r>
    </w:p>
    <w:p w:rsidR="00D7648F" w:rsidRDefault="00D7648F" w:rsidP="00D7648F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 </w:t>
      </w:r>
    </w:p>
    <w:p w:rsidR="00D7648F" w:rsidRDefault="00D7648F" w:rsidP="00D7648F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lastRenderedPageBreak/>
        <w:t>В целях обеспечения режима прозрачности при размещении заказов на поставку товаров, выполнение работ, оказание услуг:</w:t>
      </w:r>
    </w:p>
    <w:p w:rsidR="00D7648F" w:rsidRDefault="0045431C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- </w:t>
      </w:r>
      <w:r w:rsidR="00D7648F">
        <w:rPr>
          <w:color w:val="333333"/>
          <w:sz w:val="27"/>
          <w:szCs w:val="27"/>
        </w:rPr>
        <w:t>при определении начальной (максимальной) цены государственного контракта проводятся маркетинговые исследования (не менее трех коммерческих  предложений на товары, услуги</w:t>
      </w:r>
      <w:r>
        <w:rPr>
          <w:color w:val="333333"/>
          <w:sz w:val="27"/>
          <w:szCs w:val="27"/>
        </w:rPr>
        <w:t xml:space="preserve">) </w:t>
      </w:r>
      <w:proofErr w:type="gramStart"/>
      <w:r w:rsidR="00D7648F">
        <w:rPr>
          <w:color w:val="333333"/>
          <w:sz w:val="27"/>
          <w:szCs w:val="27"/>
        </w:rPr>
        <w:t>на</w:t>
      </w:r>
      <w:proofErr w:type="gramEnd"/>
      <w:r w:rsidR="00D7648F">
        <w:rPr>
          <w:color w:val="333333"/>
          <w:sz w:val="27"/>
          <w:szCs w:val="27"/>
        </w:rPr>
        <w:t>: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1)    поставку учебных изданий;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2)    проведение периодического медицинского осмотра сотрудников МБОУ</w:t>
      </w:r>
      <w:r w:rsidR="00BE07B8">
        <w:rPr>
          <w:color w:val="333333"/>
          <w:sz w:val="27"/>
          <w:szCs w:val="27"/>
        </w:rPr>
        <w:t xml:space="preserve"> «</w:t>
      </w:r>
      <w:r>
        <w:rPr>
          <w:color w:val="333333"/>
          <w:sz w:val="27"/>
          <w:szCs w:val="27"/>
        </w:rPr>
        <w:t>СОШ № 2</w:t>
      </w:r>
      <w:r w:rsidR="00BE07B8">
        <w:rPr>
          <w:color w:val="333333"/>
          <w:sz w:val="27"/>
          <w:szCs w:val="27"/>
        </w:rPr>
        <w:t>1»</w:t>
      </w:r>
      <w:r>
        <w:rPr>
          <w:color w:val="333333"/>
          <w:sz w:val="27"/>
          <w:szCs w:val="27"/>
        </w:rPr>
        <w:t>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3)    организацию питания </w:t>
      </w:r>
      <w:proofErr w:type="gramStart"/>
      <w:r w:rsidR="00BE07B8">
        <w:rPr>
          <w:color w:val="333333"/>
          <w:sz w:val="27"/>
          <w:szCs w:val="27"/>
        </w:rPr>
        <w:t>об</w:t>
      </w:r>
      <w:r>
        <w:rPr>
          <w:color w:val="333333"/>
          <w:sz w:val="27"/>
          <w:szCs w:val="27"/>
        </w:rPr>
        <w:t>уча</w:t>
      </w:r>
      <w:r w:rsidR="00BE07B8">
        <w:rPr>
          <w:color w:val="333333"/>
          <w:sz w:val="27"/>
          <w:szCs w:val="27"/>
        </w:rPr>
        <w:t>ю</w:t>
      </w:r>
      <w:r>
        <w:rPr>
          <w:color w:val="333333"/>
          <w:sz w:val="27"/>
          <w:szCs w:val="27"/>
        </w:rPr>
        <w:t>щихся</w:t>
      </w:r>
      <w:proofErr w:type="gramEnd"/>
      <w:r>
        <w:rPr>
          <w:color w:val="333333"/>
          <w:sz w:val="27"/>
          <w:szCs w:val="27"/>
        </w:rPr>
        <w:t xml:space="preserve"> МБОУ</w:t>
      </w:r>
      <w:r w:rsidR="00BE07B8">
        <w:rPr>
          <w:color w:val="333333"/>
          <w:sz w:val="27"/>
          <w:szCs w:val="27"/>
        </w:rPr>
        <w:t xml:space="preserve"> «</w:t>
      </w:r>
      <w:r>
        <w:rPr>
          <w:color w:val="333333"/>
          <w:sz w:val="27"/>
          <w:szCs w:val="27"/>
        </w:rPr>
        <w:t>СОШ № 2</w:t>
      </w:r>
      <w:r w:rsidR="00BE07B8">
        <w:rPr>
          <w:color w:val="333333"/>
          <w:sz w:val="27"/>
          <w:szCs w:val="27"/>
        </w:rPr>
        <w:t>1»</w:t>
      </w:r>
      <w:r>
        <w:rPr>
          <w:color w:val="333333"/>
          <w:sz w:val="27"/>
          <w:szCs w:val="27"/>
        </w:rPr>
        <w:t>;</w:t>
      </w:r>
    </w:p>
    <w:p w:rsidR="00D7648F" w:rsidRDefault="00D7648F" w:rsidP="00D7648F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        </w:t>
      </w:r>
    </w:p>
    <w:p w:rsidR="00D7648F" w:rsidRDefault="00D7648F" w:rsidP="00D7648F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В целях установления обратной связи с получателями образовательных услуг, обеспечение прав граждан на доступ к информации о деятельности школы: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-  на сайте школы (</w:t>
      </w:r>
      <w:r w:rsidR="0045431C" w:rsidRPr="0045431C">
        <w:rPr>
          <w:color w:val="333333"/>
          <w:sz w:val="27"/>
          <w:szCs w:val="27"/>
        </w:rPr>
        <w:t>http://school21.1mcg.ru/protivodeystvie-korrupcii/normativnie-dokumenti</w:t>
      </w:r>
      <w:r>
        <w:rPr>
          <w:color w:val="333333"/>
          <w:sz w:val="27"/>
          <w:szCs w:val="27"/>
        </w:rPr>
        <w:t>) организован раздел «</w:t>
      </w:r>
      <w:r w:rsidR="00BE07B8">
        <w:rPr>
          <w:color w:val="333333"/>
          <w:sz w:val="27"/>
          <w:szCs w:val="27"/>
        </w:rPr>
        <w:t>Противодействие коррупции</w:t>
      </w:r>
      <w:r>
        <w:rPr>
          <w:color w:val="333333"/>
          <w:sz w:val="27"/>
          <w:szCs w:val="27"/>
        </w:rPr>
        <w:t xml:space="preserve">», в котором размещены материалы по противодействию коррупции, ссылки на нормативные документы, определяющие </w:t>
      </w:r>
      <w:proofErr w:type="spellStart"/>
      <w:r>
        <w:rPr>
          <w:color w:val="333333"/>
          <w:sz w:val="27"/>
          <w:szCs w:val="27"/>
        </w:rPr>
        <w:t>антикоррупционную</w:t>
      </w:r>
      <w:proofErr w:type="spellEnd"/>
      <w:r>
        <w:rPr>
          <w:color w:val="333333"/>
          <w:sz w:val="27"/>
          <w:szCs w:val="27"/>
        </w:rPr>
        <w:t xml:space="preserve"> политику государства, а также документы, регламентирующие деятельность школы в данном направлении.</w:t>
      </w:r>
    </w:p>
    <w:p w:rsidR="00F27878" w:rsidRDefault="00F27878">
      <w:pPr>
        <w:spacing w:after="200" w:line="276" w:lineRule="auto"/>
        <w:rPr>
          <w:rFonts w:eastAsiaTheme="minorEastAsia"/>
          <w:sz w:val="28"/>
          <w:szCs w:val="28"/>
        </w:rPr>
      </w:pPr>
    </w:p>
    <w:p w:rsidR="0045431C" w:rsidRDefault="0045431C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Заместитель директора по УР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И.В. Лебедева</w:t>
      </w:r>
    </w:p>
    <w:sectPr w:rsidR="0045431C" w:rsidSect="00DE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D84"/>
    <w:rsid w:val="00001D84"/>
    <w:rsid w:val="000049C8"/>
    <w:rsid w:val="00057509"/>
    <w:rsid w:val="001A0FA7"/>
    <w:rsid w:val="0045431C"/>
    <w:rsid w:val="004D27EA"/>
    <w:rsid w:val="00A03406"/>
    <w:rsid w:val="00BE07B8"/>
    <w:rsid w:val="00D7648F"/>
    <w:rsid w:val="00DE2F9E"/>
    <w:rsid w:val="00F2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8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278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78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01D84"/>
    <w:pPr>
      <w:widowControl w:val="0"/>
      <w:autoSpaceDE w:val="0"/>
      <w:autoSpaceDN w:val="0"/>
      <w:adjustRightInd w:val="0"/>
      <w:spacing w:line="278" w:lineRule="exact"/>
      <w:ind w:firstLine="542"/>
      <w:jc w:val="both"/>
    </w:pPr>
    <w:rPr>
      <w:rFonts w:ascii="Arial" w:eastAsiaTheme="minorEastAsia" w:hAnsi="Arial" w:cs="Arial"/>
      <w:sz w:val="24"/>
    </w:rPr>
  </w:style>
  <w:style w:type="paragraph" w:customStyle="1" w:styleId="Style7">
    <w:name w:val="Style7"/>
    <w:basedOn w:val="a"/>
    <w:uiPriority w:val="99"/>
    <w:rsid w:val="00001D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</w:rPr>
  </w:style>
  <w:style w:type="paragraph" w:customStyle="1" w:styleId="Style11">
    <w:name w:val="Style11"/>
    <w:basedOn w:val="a"/>
    <w:uiPriority w:val="99"/>
    <w:rsid w:val="00001D84"/>
    <w:pPr>
      <w:widowControl w:val="0"/>
      <w:autoSpaceDE w:val="0"/>
      <w:autoSpaceDN w:val="0"/>
      <w:adjustRightInd w:val="0"/>
      <w:spacing w:line="276" w:lineRule="exact"/>
      <w:ind w:hanging="461"/>
      <w:jc w:val="both"/>
    </w:pPr>
    <w:rPr>
      <w:rFonts w:ascii="Arial" w:eastAsiaTheme="minorEastAsia" w:hAnsi="Arial" w:cs="Arial"/>
      <w:sz w:val="24"/>
    </w:rPr>
  </w:style>
  <w:style w:type="character" w:customStyle="1" w:styleId="FontStyle16">
    <w:name w:val="Font Style16"/>
    <w:basedOn w:val="a0"/>
    <w:uiPriority w:val="99"/>
    <w:rsid w:val="00001D8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001D84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001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7648F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D7648F"/>
    <w:rPr>
      <w:b/>
      <w:bCs/>
    </w:rPr>
  </w:style>
  <w:style w:type="paragraph" w:customStyle="1" w:styleId="listparagraph">
    <w:name w:val="listparagraph"/>
    <w:basedOn w:val="a"/>
    <w:rsid w:val="00D7648F"/>
    <w:pPr>
      <w:spacing w:before="100" w:beforeAutospacing="1" w:after="100" w:afterAutospacing="1"/>
    </w:pPr>
    <w:rPr>
      <w:sz w:val="24"/>
    </w:rPr>
  </w:style>
  <w:style w:type="character" w:styleId="a6">
    <w:name w:val="Hyperlink"/>
    <w:basedOn w:val="a0"/>
    <w:uiPriority w:val="99"/>
    <w:semiHidden/>
    <w:unhideWhenUsed/>
    <w:rsid w:val="00D7648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2787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278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526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5195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9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47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3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87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1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5092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7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53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1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479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5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836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994423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2016-04-03T15:22:00Z</dcterms:created>
  <dcterms:modified xsi:type="dcterms:W3CDTF">2016-04-03T15:26:00Z</dcterms:modified>
</cp:coreProperties>
</file>